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F9" w:rsidRDefault="00B02DB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F54EF9" w:rsidRDefault="00B02DBB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 w:rsidP="00B02DBB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F54EF9" w:rsidRDefault="00F54EF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4EF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1. Международный валютный рынок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2. Эволюция и правовые основы валютно-кредитных отношений в России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3. Виды валютных операций уполномоченных банков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4. Валютная политика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5. Формы и инструменты международных расчетов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+mn-ea"/>
                <w:bCs/>
                <w:color w:val="000000" w:themeColor="text1"/>
                <w:sz w:val="24"/>
                <w:szCs w:val="24"/>
              </w:rPr>
              <w:t>Тема 6. Международное кредитование в системе валютно-кредитных  отношений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литература: </w:t>
            </w:r>
          </w:p>
          <w:p w:rsidR="00F54EF9" w:rsidRDefault="00B02DBB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</w:rPr>
              <w:t>1. Международные валютно-кредитные и финансовые отношения [Электронный ресурс</w:t>
            </w:r>
            <w:proofErr w:type="gramStart"/>
            <w:r>
              <w:rPr>
                <w:bCs/>
                <w:color w:val="000000" w:themeColor="text1"/>
              </w:rPr>
              <w:t>] :</w:t>
            </w:r>
            <w:proofErr w:type="gramEnd"/>
            <w:r>
              <w:rPr>
                <w:bCs/>
                <w:color w:val="000000" w:themeColor="text1"/>
              </w:rPr>
              <w:t xml:space="preserve"> учебник для академического </w:t>
            </w:r>
            <w:proofErr w:type="spellStart"/>
            <w:r>
              <w:rPr>
                <w:bCs/>
                <w:color w:val="000000" w:themeColor="text1"/>
              </w:rPr>
              <w:t>бакалавриата</w:t>
            </w:r>
            <w:proofErr w:type="spellEnd"/>
            <w:r>
              <w:rPr>
                <w:bCs/>
                <w:color w:val="000000" w:themeColor="text1"/>
              </w:rPr>
              <w:t xml:space="preserve"> : для студентов вузов, обучающихся по экономическим направлениям / [Л. Н. Красавина [и др.] ; отв. ред. Л. Н. Красавина ; Финансовый ун-т при Правительстве Рос. Федерации. - 5-е изд., </w:t>
            </w:r>
            <w:proofErr w:type="spellStart"/>
            <w:r>
              <w:rPr>
                <w:bCs/>
                <w:color w:val="000000" w:themeColor="text1"/>
              </w:rPr>
              <w:t>перераб</w:t>
            </w:r>
            <w:proofErr w:type="spellEnd"/>
            <w:r>
              <w:rPr>
                <w:bCs/>
                <w:color w:val="000000" w:themeColor="text1"/>
              </w:rPr>
              <w:t xml:space="preserve">. и доп. - </w:t>
            </w:r>
            <w:proofErr w:type="gramStart"/>
            <w:r>
              <w:rPr>
                <w:bCs/>
                <w:color w:val="000000" w:themeColor="text1"/>
              </w:rPr>
              <w:t>Москва :</w:t>
            </w:r>
            <w:proofErr w:type="gramEnd"/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Юрайт</w:t>
            </w:r>
            <w:proofErr w:type="spellEnd"/>
            <w:r>
              <w:rPr>
                <w:bCs/>
                <w:color w:val="000000" w:themeColor="text1"/>
              </w:rPr>
              <w:t>, 2019. - 534 с. </w:t>
            </w:r>
            <w:hyperlink r:id="rId4">
              <w:r>
                <w:rPr>
                  <w:rStyle w:val="-"/>
                  <w:bCs/>
                  <w:color w:val="000000" w:themeColor="text1"/>
                  <w:u w:val="none"/>
                </w:rPr>
                <w:t>https://www.biblio-online.ru/bcode/431952</w:t>
              </w:r>
            </w:hyperlink>
          </w:p>
          <w:p w:rsidR="00F54EF9" w:rsidRDefault="00B02DBB">
            <w:pPr>
              <w:pStyle w:val="aff0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  <w:sz w:val="24"/>
                <w:szCs w:val="24"/>
              </w:rPr>
              <w:t>2. Международные валютно-кредитные отношения [Электронный ресурс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Максимцева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С. И. Рекорд ; С.-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Петерб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экон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. ун-т. - Москва :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Юрайт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2019. - 335 с. </w:t>
            </w:r>
            <w:hyperlink r:id="rId5">
              <w:r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https://www.biblio-online.ru/bcode/431877</w:t>
              </w:r>
            </w:hyperlink>
          </w:p>
          <w:p w:rsidR="00F54EF9" w:rsidRDefault="00B02DBB">
            <w:pPr>
              <w:pStyle w:val="aff0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/>
                <w:sz w:val="24"/>
                <w:szCs w:val="24"/>
              </w:rPr>
              <w:t>3. Международные валютно-кредитные отношения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и практикум для бакалавров : для студентов вузов, обучающихся по экономическим направлениям и специальностям / [Е.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общ. ред. Е. А.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- 687 с. </w:t>
            </w:r>
            <w:hyperlink r:id="rId6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https://www.biblio-online.ru/bcode/426180</w:t>
              </w:r>
            </w:hyperlink>
          </w:p>
          <w:p w:rsidR="00F54EF9" w:rsidRDefault="00B02DBB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</w:pPr>
            <w:r>
              <w:rPr>
                <w:bCs/>
                <w:color w:val="000000" w:themeColor="text1"/>
              </w:rPr>
              <w:t>4. Международные</w:t>
            </w:r>
            <w:r>
              <w:rPr>
                <w:color w:val="000000" w:themeColor="text1"/>
              </w:rPr>
              <w:t xml:space="preserve"> финансы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"Экономика" 38.03.02 "Менеджмент" (квалификация (степень) бакалавр) / Е. Н. Карпова [и др.]. - 4-е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и доп.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2017. - 216 с. </w:t>
            </w:r>
            <w:hyperlink r:id="rId7">
              <w:r>
                <w:rPr>
                  <w:rStyle w:val="-"/>
                  <w:color w:val="000000" w:themeColor="text1"/>
                  <w:u w:val="none"/>
                </w:rPr>
                <w:t>http://znanium.com/go.php?id=774101</w:t>
              </w:r>
            </w:hyperlink>
            <w:r>
              <w:rPr>
                <w:color w:val="000000" w:themeColor="text1"/>
              </w:rPr>
              <w:t>.</w:t>
            </w:r>
          </w:p>
          <w:p w:rsidR="00F54EF9" w:rsidRDefault="00F54EF9">
            <w:pPr>
              <w:pStyle w:val="aff5"/>
              <w:tabs>
                <w:tab w:val="left" w:pos="147"/>
                <w:tab w:val="left" w:pos="195"/>
                <w:tab w:val="left" w:pos="289"/>
              </w:tabs>
              <w:ind w:left="5"/>
              <w:jc w:val="both"/>
              <w:rPr>
                <w:color w:val="000000" w:themeColor="text1"/>
              </w:rPr>
            </w:pPr>
          </w:p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/>
                <w:color w:val="000000" w:themeColor="text1"/>
                <w:sz w:val="24"/>
                <w:szCs w:val="24"/>
              </w:rPr>
              <w:t>Дополнительная литература:</w:t>
            </w:r>
          </w:p>
          <w:p w:rsidR="00F54EF9" w:rsidRDefault="00B02DBB">
            <w:pPr>
              <w:pStyle w:val="aff5"/>
              <w:tabs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>1. Кузнецова, В. В. Международные валютно-кредитные отношения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учебное пособие / В. В. Кузнецова.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КУРС: ИНФРА-М, 2016. - 264 с. </w:t>
            </w:r>
            <w:hyperlink r:id="rId8">
              <w:r>
                <w:rPr>
                  <w:rStyle w:val="-"/>
                  <w:color w:val="000000" w:themeColor="text1"/>
                  <w:u w:val="none"/>
                </w:rPr>
                <w:t>http://znanium.com/go.php?id=542462</w:t>
              </w:r>
            </w:hyperlink>
            <w:r>
              <w:rPr>
                <w:color w:val="000000" w:themeColor="text1"/>
              </w:rPr>
              <w:t>.</w:t>
            </w:r>
          </w:p>
          <w:p w:rsidR="00F54EF9" w:rsidRDefault="00B02DBB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>2. Международные валютно-кредитные отношения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 w:themeColor="text1"/>
              </w:rPr>
              <w:t>бакалавриата</w:t>
            </w:r>
            <w:proofErr w:type="spellEnd"/>
            <w:r>
              <w:rPr>
                <w:color w:val="000000" w:themeColor="text1"/>
              </w:rPr>
              <w:t xml:space="preserve"> : для студентов вузов, обучающихся по экономическим направлениям и специальностям / [А. К. Бондарев [и др.] ; под ред. А. И. Евдокимова, И. А. </w:t>
            </w:r>
            <w:proofErr w:type="spellStart"/>
            <w:r>
              <w:rPr>
                <w:color w:val="000000" w:themeColor="text1"/>
              </w:rPr>
              <w:t>Максимцева</w:t>
            </w:r>
            <w:proofErr w:type="spellEnd"/>
            <w:r>
              <w:rPr>
                <w:color w:val="000000" w:themeColor="text1"/>
              </w:rPr>
              <w:t>, С. И. Рекорд ; С.-</w:t>
            </w:r>
            <w:proofErr w:type="spellStart"/>
            <w:r>
              <w:rPr>
                <w:color w:val="000000" w:themeColor="text1"/>
              </w:rPr>
              <w:t>Петерб</w:t>
            </w:r>
            <w:proofErr w:type="spellEnd"/>
            <w:r>
              <w:rPr>
                <w:color w:val="000000" w:themeColor="text1"/>
              </w:rPr>
              <w:t xml:space="preserve">. гос. </w:t>
            </w:r>
            <w:proofErr w:type="spellStart"/>
            <w:r>
              <w:rPr>
                <w:color w:val="000000" w:themeColor="text1"/>
              </w:rPr>
              <w:t>экон</w:t>
            </w:r>
            <w:proofErr w:type="spellEnd"/>
            <w:r>
              <w:rPr>
                <w:color w:val="000000" w:themeColor="text1"/>
              </w:rPr>
              <w:t xml:space="preserve">. ун-т. - Москва : </w:t>
            </w:r>
            <w:proofErr w:type="spellStart"/>
            <w:r>
              <w:rPr>
                <w:color w:val="000000" w:themeColor="text1"/>
              </w:rPr>
              <w:t>Юрайт</w:t>
            </w:r>
            <w:proofErr w:type="spellEnd"/>
            <w:r>
              <w:rPr>
                <w:color w:val="000000" w:themeColor="text1"/>
              </w:rPr>
              <w:t>, 2019. - 335 с. </w:t>
            </w:r>
            <w:hyperlink r:id="rId9" w:tgtFrame="_blank">
              <w:r>
                <w:rPr>
                  <w:rStyle w:val="-"/>
                  <w:color w:val="000000" w:themeColor="text1"/>
                  <w:u w:val="none"/>
                </w:rPr>
                <w:t>https://www.biblio-online.ru/bcode/431877</w:t>
              </w:r>
            </w:hyperlink>
          </w:p>
          <w:p w:rsidR="00F54EF9" w:rsidRDefault="00B02DBB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Казимагомедов</w:t>
            </w:r>
            <w:proofErr w:type="spellEnd"/>
            <w:r>
              <w:rPr>
                <w:color w:val="000000" w:themeColor="text1"/>
              </w:rPr>
              <w:t>, А. А. Деньги, кредит, банки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color w:val="000000" w:themeColor="text1"/>
              </w:rPr>
              <w:t>Казимагомедов</w:t>
            </w:r>
            <w:proofErr w:type="spellEnd"/>
            <w:r>
              <w:rPr>
                <w:color w:val="000000" w:themeColor="text1"/>
              </w:rPr>
              <w:t xml:space="preserve">. - 2-е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и доп.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ИНФРА-М, 2019. - 483 с. </w:t>
            </w:r>
            <w:hyperlink r:id="rId10">
              <w:r>
                <w:rPr>
                  <w:rStyle w:val="-"/>
                  <w:color w:val="000000" w:themeColor="text1"/>
                  <w:u w:val="none"/>
                </w:rPr>
                <w:t>http://znanium.com/go.php?id=1005922</w:t>
              </w:r>
            </w:hyperlink>
            <w:r>
              <w:rPr>
                <w:color w:val="000000" w:themeColor="text1"/>
              </w:rPr>
              <w:t>.</w:t>
            </w:r>
          </w:p>
          <w:p w:rsidR="00F54EF9" w:rsidRDefault="00B02DBB">
            <w:pPr>
              <w:pStyle w:val="aff5"/>
              <w:tabs>
                <w:tab w:val="left" w:pos="195"/>
                <w:tab w:val="left" w:pos="289"/>
              </w:tabs>
              <w:ind w:left="5"/>
              <w:jc w:val="both"/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>
              <w:rPr>
                <w:color w:val="000000" w:themeColor="text1"/>
              </w:rPr>
              <w:t>Котелкин</w:t>
            </w:r>
            <w:proofErr w:type="spellEnd"/>
            <w:r>
              <w:rPr>
                <w:color w:val="000000" w:themeColor="text1"/>
              </w:rPr>
              <w:t>, С. В. Международные финансы: обзорный курс [Электронный ресурс</w:t>
            </w:r>
            <w:proofErr w:type="gramStart"/>
            <w:r>
              <w:rPr>
                <w:color w:val="000000" w:themeColor="text1"/>
              </w:rPr>
              <w:t>] :</w:t>
            </w:r>
            <w:proofErr w:type="gramEnd"/>
            <w:r>
              <w:rPr>
                <w:color w:val="000000" w:themeColor="text1"/>
              </w:rPr>
              <w:t xml:space="preserve"> учебник / С. В. </w:t>
            </w:r>
            <w:proofErr w:type="spellStart"/>
            <w:r>
              <w:rPr>
                <w:color w:val="000000" w:themeColor="text1"/>
              </w:rPr>
              <w:t>Котелкин</w:t>
            </w:r>
            <w:proofErr w:type="spellEnd"/>
            <w:r>
              <w:rPr>
                <w:color w:val="000000" w:themeColor="text1"/>
              </w:rPr>
              <w:t xml:space="preserve">. - 2-е изд., </w:t>
            </w:r>
            <w:proofErr w:type="spellStart"/>
            <w:r>
              <w:rPr>
                <w:color w:val="000000" w:themeColor="text1"/>
              </w:rPr>
              <w:t>перераб</w:t>
            </w:r>
            <w:proofErr w:type="spellEnd"/>
            <w:r>
              <w:rPr>
                <w:color w:val="000000" w:themeColor="text1"/>
              </w:rPr>
              <w:t xml:space="preserve">. - </w:t>
            </w:r>
            <w:proofErr w:type="gramStart"/>
            <w:r>
              <w:rPr>
                <w:color w:val="000000" w:themeColor="text1"/>
              </w:rPr>
              <w:t>Москва :</w:t>
            </w:r>
            <w:proofErr w:type="gramEnd"/>
            <w:r>
              <w:rPr>
                <w:color w:val="000000" w:themeColor="text1"/>
              </w:rPr>
              <w:t xml:space="preserve"> Магистр: ИНФРА-М, 2019. - 368 с. </w:t>
            </w:r>
            <w:hyperlink r:id="rId11" w:tgtFrame="_blank">
              <w:r>
                <w:rPr>
                  <w:rStyle w:val="-"/>
                  <w:color w:val="000000" w:themeColor="text1"/>
                  <w:u w:val="none"/>
                </w:rPr>
                <w:t>https://new.znanium.com/catalog/product/1034345</w:t>
              </w:r>
            </w:hyperlink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F54EF9" w:rsidRDefault="00B02DBB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F54EF9" w:rsidRDefault="00B02DBB">
            <w:pPr>
              <w:jc w:val="both"/>
              <w:rPr>
                <w:sz w:val="24"/>
                <w:szCs w:val="24"/>
              </w:rPr>
            </w:pPr>
            <w:r>
              <w:rPr>
                <w:rFonts w:eastAsia="Basic Roman" w:cs="Basic Roman"/>
                <w:color w:val="000000" w:themeColor="text1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rFonts w:eastAsia="Basic Roman" w:cs="Basic Roman"/>
                <w:color w:val="000000"/>
                <w:kern w:val="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F54EF9" w:rsidRDefault="00B02DB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54EF9" w:rsidRDefault="00B02D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54EF9" w:rsidRDefault="00B02DB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4EF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EF9" w:rsidRDefault="00B02DBB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bookmarkStart w:id="0" w:name="_GoBack" w:colFirst="0" w:colLast="0"/>
            <w:r>
              <w:rPr>
                <w:color w:val="000000" w:themeColor="text1"/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</w:tc>
      </w:tr>
      <w:bookmarkEnd w:id="0"/>
    </w:tbl>
    <w:p w:rsidR="00F54EF9" w:rsidRDefault="00F54EF9">
      <w:pPr>
        <w:ind w:left="-284"/>
        <w:rPr>
          <w:color w:val="000000" w:themeColor="text1"/>
        </w:rPr>
      </w:pPr>
    </w:p>
    <w:p w:rsidR="00F54EF9" w:rsidRDefault="00F54EF9">
      <w:pPr>
        <w:ind w:left="-284"/>
        <w:rPr>
          <w:color w:val="000000" w:themeColor="text1"/>
        </w:rPr>
      </w:pPr>
    </w:p>
    <w:p w:rsidR="00F54EF9" w:rsidRDefault="00F54EF9">
      <w:pPr>
        <w:ind w:left="-284"/>
        <w:rPr>
          <w:color w:val="000000" w:themeColor="text1"/>
        </w:rPr>
      </w:pPr>
    </w:p>
    <w:p w:rsidR="00F54EF9" w:rsidRDefault="00B02DBB">
      <w:pPr>
        <w:ind w:left="-284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Аннотацию подготовил к.э.н., доцент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Н.Н. </w:t>
      </w:r>
      <w:proofErr w:type="spellStart"/>
      <w:r>
        <w:rPr>
          <w:color w:val="000000" w:themeColor="text1"/>
          <w:sz w:val="24"/>
          <w:szCs w:val="24"/>
        </w:rPr>
        <w:t>Мокеева</w:t>
      </w:r>
      <w:proofErr w:type="spellEnd"/>
    </w:p>
    <w:p w:rsidR="00F54EF9" w:rsidRDefault="00F54EF9">
      <w:pPr>
        <w:ind w:left="-284"/>
        <w:rPr>
          <w:color w:val="000000" w:themeColor="text1"/>
        </w:rPr>
      </w:pPr>
    </w:p>
    <w:p w:rsidR="00F54EF9" w:rsidRDefault="00F54EF9">
      <w:pPr>
        <w:ind w:left="-284"/>
        <w:rPr>
          <w:color w:val="000000" w:themeColor="text1"/>
        </w:rPr>
      </w:pPr>
    </w:p>
    <w:sectPr w:rsidR="00F54EF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54EF9"/>
    <w:rsid w:val="00AE1ADC"/>
    <w:rsid w:val="00B02DBB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BC80-5A55-408F-9747-F087E9C2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0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">
    <w:name w:val="Заголовок 9 Знак"/>
    <w:qFormat/>
    <w:rPr>
      <w:b/>
      <w:sz w:val="28"/>
    </w:rPr>
  </w:style>
  <w:style w:type="character" w:customStyle="1" w:styleId="2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qFormat/>
    <w:rPr>
      <w:b/>
      <w:bCs/>
      <w:kern w:val="2"/>
      <w:sz w:val="28"/>
      <w:szCs w:val="28"/>
    </w:rPr>
  </w:style>
  <w:style w:type="character" w:customStyle="1" w:styleId="5">
    <w:name w:val="Заголовок 5 Знак"/>
    <w:qFormat/>
    <w:rPr>
      <w:b/>
      <w:bCs/>
      <w:sz w:val="28"/>
      <w:szCs w:val="24"/>
    </w:rPr>
  </w:style>
  <w:style w:type="character" w:customStyle="1" w:styleId="8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">
    <w:name w:val="Заголовок 3 Знак"/>
    <w:qFormat/>
    <w:rPr>
      <w:bCs/>
      <w:sz w:val="28"/>
      <w:szCs w:val="24"/>
    </w:rPr>
  </w:style>
  <w:style w:type="character" w:customStyle="1" w:styleId="6">
    <w:name w:val="Заголовок 6 Знак"/>
    <w:qFormat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Pr>
      <w:sz w:val="24"/>
      <w:szCs w:val="24"/>
    </w:rPr>
  </w:style>
  <w:style w:type="character" w:customStyle="1" w:styleId="30">
    <w:name w:val="Основной текст с отступом 3 Знак"/>
    <w:qFormat/>
    <w:rPr>
      <w:kern w:val="2"/>
      <w:sz w:val="16"/>
      <w:szCs w:val="16"/>
    </w:rPr>
  </w:style>
  <w:style w:type="character" w:customStyle="1" w:styleId="31">
    <w:name w:val="Основной текст с отступом 3 Знак1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0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2"/>
      <w:sz w:val="20"/>
      <w:szCs w:val="20"/>
    </w:rPr>
  </w:style>
  <w:style w:type="character" w:customStyle="1" w:styleId="ListLabel18">
    <w:name w:val="ListLabel 18"/>
    <w:qFormat/>
    <w:rPr>
      <w:spacing w:val="-2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2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2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2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2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e">
    <w:name w:val="FollowedHyperlink"/>
    <w:basedOn w:val="a0"/>
    <w:qFormat/>
    <w:rPr>
      <w:color w:val="954F72"/>
      <w:u w:val="single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b w:val="0"/>
      <w:sz w:val="28"/>
    </w:rPr>
  </w:style>
  <w:style w:type="character" w:customStyle="1" w:styleId="ListLabel85">
    <w:name w:val="ListLabel 85"/>
    <w:qFormat/>
    <w:rPr>
      <w:b w:val="0"/>
      <w:sz w:val="28"/>
    </w:rPr>
  </w:style>
  <w:style w:type="character" w:customStyle="1" w:styleId="ListLabel86">
    <w:name w:val="ListLabel 86"/>
    <w:qFormat/>
    <w:rPr>
      <w:rFonts w:eastAsia="Times New Roman" w:cs="Times New Roman"/>
      <w:b w:val="0"/>
      <w:sz w:val="28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  <w:sz w:val="28"/>
    </w:rPr>
  </w:style>
  <w:style w:type="character" w:customStyle="1" w:styleId="ListLabel91">
    <w:name w:val="ListLabel 91"/>
    <w:qFormat/>
    <w:rPr>
      <w:b/>
      <w:sz w:val="22"/>
      <w:szCs w:val="22"/>
      <w:lang w:val="en-US"/>
    </w:rPr>
  </w:style>
  <w:style w:type="character" w:customStyle="1" w:styleId="ListLabel92">
    <w:name w:val="ListLabel 92"/>
    <w:qFormat/>
    <w:rPr>
      <w:b/>
      <w:sz w:val="22"/>
      <w:szCs w:val="22"/>
    </w:rPr>
  </w:style>
  <w:style w:type="character" w:customStyle="1" w:styleId="ListLabel93">
    <w:name w:val="ListLabel 93"/>
    <w:qFormat/>
    <w:rPr>
      <w:i/>
      <w:iCs/>
      <w:sz w:val="22"/>
      <w:szCs w:val="22"/>
    </w:rPr>
  </w:style>
  <w:style w:type="character" w:customStyle="1" w:styleId="ListLabel94">
    <w:name w:val="ListLabel 94"/>
    <w:qFormat/>
    <w:rPr>
      <w:i/>
      <w:iCs/>
      <w:color w:val="000000" w:themeColor="text1"/>
      <w:sz w:val="22"/>
      <w:szCs w:val="22"/>
    </w:rPr>
  </w:style>
  <w:style w:type="character" w:customStyle="1" w:styleId="aff">
    <w:name w:val="Символ концевой сноски"/>
    <w:qFormat/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a"/>
    <w:qFormat/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0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16">
    <w:name w:val="Указатель1"/>
    <w:basedOn w:val="Standard0"/>
    <w:qFormat/>
    <w:pPr>
      <w:suppressLineNumbers/>
    </w:pPr>
  </w:style>
  <w:style w:type="paragraph" w:styleId="aff4">
    <w:name w:val="Body Text Indent"/>
    <w:basedOn w:val="a"/>
    <w:qFormat/>
    <w:pPr>
      <w:spacing w:after="120"/>
      <w:ind w:left="283"/>
    </w:p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6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7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Pr>
      <w:i/>
      <w:iCs/>
    </w:rPr>
  </w:style>
  <w:style w:type="paragraph" w:customStyle="1" w:styleId="0010">
    <w:name w:val="00. Заголовок 1"/>
    <w:basedOn w:val="aff6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Pr>
      <w:bCs/>
      <w:sz w:val="32"/>
    </w:rPr>
  </w:style>
  <w:style w:type="paragraph" w:customStyle="1" w:styleId="ContentsHeading">
    <w:name w:val="Contents Heading"/>
    <w:basedOn w:val="aff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8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8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8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8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8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8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a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qFormat/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101">
    <w:name w:val="10. Критерии оценки результатов:заголовок Знак"/>
    <w:basedOn w:val="aff8"/>
    <w:qFormat/>
  </w:style>
  <w:style w:type="paragraph" w:customStyle="1" w:styleId="102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8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c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</w:style>
  <w:style w:type="paragraph" w:styleId="23">
    <w:name w:val="Body Text 2"/>
    <w:basedOn w:val="Standard0"/>
    <w:qFormat/>
    <w:pPr>
      <w:jc w:val="both"/>
    </w:pPr>
    <w:rPr>
      <w:b/>
      <w:bCs/>
    </w:rPr>
  </w:style>
  <w:style w:type="paragraph" w:customStyle="1" w:styleId="19">
    <w:name w:val="Текст1"/>
    <w:basedOn w:val="Standard0"/>
    <w:qFormat/>
  </w:style>
  <w:style w:type="paragraph" w:customStyle="1" w:styleId="a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a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b">
    <w:name w:val="заголовок 1"/>
    <w:basedOn w:val="a"/>
    <w:qFormat/>
    <w:pPr>
      <w:keepNext/>
      <w:widowControl/>
      <w:jc w:val="center"/>
    </w:pPr>
  </w:style>
  <w:style w:type="paragraph" w:customStyle="1" w:styleId="211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2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c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d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4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2">
    <w:name w:val="Оглавление 21"/>
    <w:basedOn w:val="a"/>
    <w:qFormat/>
    <w:pPr>
      <w:ind w:left="280"/>
    </w:pPr>
  </w:style>
  <w:style w:type="paragraph" w:customStyle="1" w:styleId="311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4">
    <w:name w:val="Стиль3"/>
    <w:basedOn w:val="1e"/>
    <w:qFormat/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2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kern w:val="2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</w:style>
  <w:style w:type="paragraph" w:customStyle="1" w:styleId="103">
    <w:name w:val="10. Критерии оценки результатов:заголовок"/>
    <w:basedOn w:val="aff8"/>
    <w:qFormat/>
  </w:style>
  <w:style w:type="paragraph" w:customStyle="1" w:styleId="104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8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2"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6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f0">
    <w:name w:val="Обычный1"/>
    <w:qFormat/>
    <w:rPr>
      <w:kern w:val="2"/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2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2"/>
      <w:sz w:val="28"/>
    </w:rPr>
  </w:style>
  <w:style w:type="paragraph" w:customStyle="1" w:styleId="1f1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f1"/>
    <w:qFormat/>
    <w:rPr>
      <w:caps w:val="0"/>
    </w:rPr>
  </w:style>
  <w:style w:type="paragraph" w:customStyle="1" w:styleId="35">
    <w:name w:val="Основной текст 3 Знак"/>
    <w:basedOn w:val="27"/>
    <w:qFormat/>
    <w:rPr>
      <w:caps/>
      <w:sz w:val="32"/>
    </w:rPr>
  </w:style>
  <w:style w:type="paragraph" w:customStyle="1" w:styleId="40">
    <w:name w:val="Обложка 4"/>
    <w:basedOn w:val="27"/>
    <w:qFormat/>
    <w:rPr>
      <w:sz w:val="20"/>
    </w:rPr>
  </w:style>
  <w:style w:type="paragraph" w:customStyle="1" w:styleId="50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f2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6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0">
    <w:name w:val="Титул 6"/>
    <w:basedOn w:val="28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3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6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4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f5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6">
    <w:name w:val="Оглавление 1а"/>
    <w:basedOn w:val="114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2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7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1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8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0"/>
    <w:qFormat/>
    <w:pPr>
      <w:ind w:firstLine="567"/>
      <w:contextualSpacing/>
      <w:jc w:val="both"/>
    </w:pPr>
  </w:style>
  <w:style w:type="paragraph" w:customStyle="1" w:styleId="2f4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d"/>
    <w:qFormat/>
  </w:style>
  <w:style w:type="paragraph" w:customStyle="1" w:styleId="37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pPr>
      <w:jc w:val="left"/>
    </w:pPr>
    <w:rPr>
      <w:iCs w:val="0"/>
    </w:rPr>
  </w:style>
  <w:style w:type="paragraph" w:customStyle="1" w:styleId="38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1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1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8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1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9">
    <w:name w:val="Рисунок 2"/>
    <w:basedOn w:val="1f4"/>
    <w:qFormat/>
    <w:rPr>
      <w:b w:val="0"/>
      <w:sz w:val="18"/>
    </w:rPr>
  </w:style>
  <w:style w:type="paragraph" w:customStyle="1" w:styleId="2fa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9">
    <w:name w:val="Образец текста+Интервал 1"/>
    <w:basedOn w:val="afffffff7"/>
    <w:qFormat/>
    <w:pPr>
      <w:ind w:firstLine="0"/>
    </w:pPr>
  </w:style>
  <w:style w:type="paragraph" w:customStyle="1" w:styleId="1fa">
    <w:name w:val="Тема примечания1"/>
    <w:basedOn w:val="1a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2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9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4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774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26180" TargetMode="External"/><Relationship Id="rId11" Type="http://schemas.openxmlformats.org/officeDocument/2006/relationships/hyperlink" Target="https://new.znanium.com/catalog/product/1034345" TargetMode="External"/><Relationship Id="rId5" Type="http://schemas.openxmlformats.org/officeDocument/2006/relationships/hyperlink" Target="https://www.biblio-online.ru/bcode/431877" TargetMode="External"/><Relationship Id="rId10" Type="http://schemas.openxmlformats.org/officeDocument/2006/relationships/hyperlink" Target="http://znanium.com/go.php?id=1005922" TargetMode="External"/><Relationship Id="rId4" Type="http://schemas.openxmlformats.org/officeDocument/2006/relationships/hyperlink" Target="https://www.biblio-online.ru/bcode/431952" TargetMode="External"/><Relationship Id="rId9" Type="http://schemas.openxmlformats.org/officeDocument/2006/relationships/hyperlink" Target="https://www.biblio-online.ru/bcode/431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4298</Characters>
  <Application>Microsoft Office Word</Application>
  <DocSecurity>0</DocSecurity>
  <Lines>35</Lines>
  <Paragraphs>10</Paragraphs>
  <ScaleCrop>false</ScaleCrop>
  <Company>УрГЭУ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2019-03-18T11:26:00Z</cp:lastPrinted>
  <dcterms:created xsi:type="dcterms:W3CDTF">2019-03-18T02:30:00Z</dcterms:created>
  <dcterms:modified xsi:type="dcterms:W3CDTF">2020-03-24T07:46:00Z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